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8E28" w14:textId="03857711" w:rsidR="00A82C50" w:rsidRDefault="0061654F" w:rsidP="00A82C50">
      <w:pPr>
        <w:jc w:val="center"/>
        <w:rPr>
          <w:b/>
          <w:sz w:val="28"/>
          <w:szCs w:val="28"/>
        </w:rPr>
      </w:pPr>
      <w:r w:rsidRPr="00331D2A">
        <w:rPr>
          <w:b/>
          <w:sz w:val="28"/>
          <w:szCs w:val="28"/>
        </w:rPr>
        <w:t xml:space="preserve">APPM </w:t>
      </w:r>
      <w:r>
        <w:rPr>
          <w:b/>
          <w:sz w:val="28"/>
          <w:szCs w:val="28"/>
        </w:rPr>
        <w:t>Conference</w:t>
      </w:r>
      <w:r w:rsidR="00A82C50">
        <w:rPr>
          <w:b/>
          <w:sz w:val="28"/>
          <w:szCs w:val="28"/>
        </w:rPr>
        <w:t xml:space="preserve"> </w:t>
      </w:r>
    </w:p>
    <w:p w14:paraId="77E951CA" w14:textId="7B01565E" w:rsidR="0061654F" w:rsidRDefault="0061654F" w:rsidP="00A82C50">
      <w:pPr>
        <w:jc w:val="center"/>
        <w:rPr>
          <w:b/>
          <w:sz w:val="28"/>
          <w:szCs w:val="28"/>
        </w:rPr>
      </w:pPr>
      <w:r w:rsidRPr="00331D2A">
        <w:rPr>
          <w:b/>
          <w:sz w:val="28"/>
          <w:szCs w:val="28"/>
        </w:rPr>
        <w:t xml:space="preserve">Study Day </w:t>
      </w:r>
      <w:r w:rsidR="00A82C50">
        <w:rPr>
          <w:b/>
          <w:sz w:val="28"/>
          <w:szCs w:val="28"/>
        </w:rPr>
        <w:t>in Birmingham</w:t>
      </w:r>
    </w:p>
    <w:p w14:paraId="126E18FD" w14:textId="57B92DBB" w:rsidR="00A82C50" w:rsidRDefault="00A82C50" w:rsidP="00A82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>June 2022</w:t>
      </w:r>
    </w:p>
    <w:tbl>
      <w:tblPr>
        <w:tblStyle w:val="TableGrid"/>
        <w:tblpPr w:leftFromText="180" w:rightFromText="180" w:vertAnchor="page" w:horzAnchor="margin" w:tblpY="2218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5220"/>
        <w:gridCol w:w="4320"/>
      </w:tblGrid>
      <w:tr w:rsidR="00A82C50" w:rsidRPr="00A82C50" w14:paraId="3744DF77" w14:textId="77777777" w:rsidTr="00A82C50">
        <w:tc>
          <w:tcPr>
            <w:tcW w:w="1255" w:type="dxa"/>
            <w:shd w:val="clear" w:color="auto" w:fill="D9D9D9" w:themeFill="background1" w:themeFillShade="D9"/>
          </w:tcPr>
          <w:p w14:paraId="087C0D82" w14:textId="77777777" w:rsidR="00A82C50" w:rsidRPr="00A82C50" w:rsidRDefault="00A82C50" w:rsidP="00A82C50">
            <w:pPr>
              <w:rPr>
                <w:b/>
                <w:bCs/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A1EFC16" w14:textId="77777777" w:rsidR="00A82C50" w:rsidRPr="00A82C50" w:rsidRDefault="00A82C50" w:rsidP="00A82C50">
            <w:pPr>
              <w:rPr>
                <w:b/>
                <w:bCs/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1B992E3" w14:textId="77777777" w:rsidR="00A82C50" w:rsidRPr="00A82C50" w:rsidRDefault="00A82C50" w:rsidP="00A82C50">
            <w:pPr>
              <w:rPr>
                <w:b/>
                <w:bCs/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>Speakers and Facilitators</w:t>
            </w:r>
          </w:p>
        </w:tc>
      </w:tr>
      <w:tr w:rsidR="00A82C50" w:rsidRPr="00A82C50" w14:paraId="6BAA12D5" w14:textId="77777777" w:rsidTr="00A82C50">
        <w:tc>
          <w:tcPr>
            <w:tcW w:w="1255" w:type="dxa"/>
          </w:tcPr>
          <w:p w14:paraId="683D9944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0900-910</w:t>
            </w:r>
          </w:p>
        </w:tc>
        <w:tc>
          <w:tcPr>
            <w:tcW w:w="5220" w:type="dxa"/>
          </w:tcPr>
          <w:p w14:paraId="1E2DB905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Opening remarks</w:t>
            </w:r>
          </w:p>
        </w:tc>
        <w:tc>
          <w:tcPr>
            <w:tcW w:w="4320" w:type="dxa"/>
          </w:tcPr>
          <w:p w14:paraId="5B1FBD32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 Dr AK Anderson, APPM chair</w:t>
            </w:r>
          </w:p>
        </w:tc>
      </w:tr>
      <w:tr w:rsidR="00A82C50" w:rsidRPr="00A82C50" w14:paraId="2B4285A3" w14:textId="77777777" w:rsidTr="00A82C50">
        <w:tc>
          <w:tcPr>
            <w:tcW w:w="10795" w:type="dxa"/>
            <w:gridSpan w:val="3"/>
            <w:shd w:val="clear" w:color="auto" w:fill="B2A1C7" w:themeFill="accent4" w:themeFillTint="99"/>
          </w:tcPr>
          <w:p w14:paraId="76A17641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Session 1: Chair: </w:t>
            </w:r>
          </w:p>
        </w:tc>
      </w:tr>
      <w:tr w:rsidR="00A82C50" w:rsidRPr="00A82C50" w14:paraId="7BEB24D7" w14:textId="77777777" w:rsidTr="00A82C50">
        <w:tc>
          <w:tcPr>
            <w:tcW w:w="1255" w:type="dxa"/>
          </w:tcPr>
          <w:p w14:paraId="320D98F4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0910-0955</w:t>
            </w:r>
          </w:p>
          <w:p w14:paraId="4EB1A135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F823C8F" w14:textId="77777777" w:rsidR="00A82C50" w:rsidRPr="00A82C50" w:rsidRDefault="00A82C50" w:rsidP="00A82C5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Paediatric</w:t>
            </w:r>
            <w:proofErr w:type="spellEnd"/>
            <w:r w:rsidRPr="00A8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Palliative Respiratory:</w:t>
            </w:r>
            <w:r w:rsidRPr="00A82C50">
              <w:rPr>
                <w:rFonts w:eastAsia="Times New Roman"/>
                <w:color w:val="000000"/>
                <w:sz w:val="20"/>
                <w:szCs w:val="20"/>
              </w:rPr>
              <w:t xml:space="preserve"> Using a non-invasive ventilation decision making tool: a collaborative respiratory and palliative approach</w:t>
            </w:r>
          </w:p>
          <w:p w14:paraId="1259E64F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1DE52C8F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Dr </w:t>
            </w:r>
            <w:proofErr w:type="spellStart"/>
            <w:r w:rsidRPr="00A82C50">
              <w:rPr>
                <w:sz w:val="20"/>
                <w:szCs w:val="20"/>
              </w:rPr>
              <w:t>Yifan</w:t>
            </w:r>
            <w:proofErr w:type="spellEnd"/>
            <w:r w:rsidRPr="00A82C50">
              <w:rPr>
                <w:sz w:val="20"/>
                <w:szCs w:val="20"/>
              </w:rPr>
              <w:t xml:space="preserve"> </w:t>
            </w:r>
            <w:proofErr w:type="gramStart"/>
            <w:r w:rsidRPr="00A82C50">
              <w:rPr>
                <w:sz w:val="20"/>
                <w:szCs w:val="20"/>
              </w:rPr>
              <w:t>Liang  (</w:t>
            </w:r>
            <w:proofErr w:type="gramEnd"/>
            <w:r w:rsidRPr="00A82C50">
              <w:rPr>
                <w:sz w:val="20"/>
                <w:szCs w:val="20"/>
              </w:rPr>
              <w:t>PPM Consultant), Dr Isobel Brookes (TLTV lead), Joanna Bennett  (</w:t>
            </w:r>
            <w:proofErr w:type="spellStart"/>
            <w:r w:rsidRPr="00A82C50">
              <w:rPr>
                <w:sz w:val="20"/>
                <w:szCs w:val="20"/>
              </w:rPr>
              <w:t>Paediatric</w:t>
            </w:r>
            <w:proofErr w:type="spellEnd"/>
            <w:r w:rsidRPr="00A82C50">
              <w:rPr>
                <w:sz w:val="20"/>
                <w:szCs w:val="20"/>
              </w:rPr>
              <w:t xml:space="preserve"> Respiratory CNS), Birmingham Women and Children’s Hospital</w:t>
            </w:r>
          </w:p>
        </w:tc>
      </w:tr>
      <w:tr w:rsidR="00A82C50" w:rsidRPr="00A82C50" w14:paraId="7EB7E31B" w14:textId="77777777" w:rsidTr="00A82C50">
        <w:tc>
          <w:tcPr>
            <w:tcW w:w="1255" w:type="dxa"/>
          </w:tcPr>
          <w:p w14:paraId="06F14378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0955-1040</w:t>
            </w:r>
          </w:p>
        </w:tc>
        <w:tc>
          <w:tcPr>
            <w:tcW w:w="5220" w:type="dxa"/>
          </w:tcPr>
          <w:p w14:paraId="70B613B4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proofErr w:type="spellStart"/>
            <w:r w:rsidRPr="00A82C50">
              <w:rPr>
                <w:b/>
                <w:bCs/>
                <w:sz w:val="20"/>
                <w:szCs w:val="20"/>
              </w:rPr>
              <w:t>Paediatric</w:t>
            </w:r>
            <w:proofErr w:type="spellEnd"/>
            <w:r w:rsidRPr="00A82C50">
              <w:rPr>
                <w:b/>
                <w:bCs/>
                <w:sz w:val="20"/>
                <w:szCs w:val="20"/>
              </w:rPr>
              <w:t xml:space="preserve"> Palliative Cardiology:</w:t>
            </w:r>
            <w:r w:rsidRPr="00A82C50">
              <w:rPr>
                <w:sz w:val="20"/>
                <w:szCs w:val="20"/>
              </w:rPr>
              <w:t xml:space="preserve"> Cardiac palliative care for patients with failing F</w:t>
            </w:r>
            <w:r w:rsidRPr="00A82C50">
              <w:rPr>
                <w:rStyle w:val="spelle"/>
                <w:sz w:val="20"/>
                <w:szCs w:val="20"/>
              </w:rPr>
              <w:t>ontan’s</w:t>
            </w:r>
          </w:p>
        </w:tc>
        <w:tc>
          <w:tcPr>
            <w:tcW w:w="4320" w:type="dxa"/>
          </w:tcPr>
          <w:p w14:paraId="141EDAAD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Dr. Lynda Brook (PPM Consultant) and the </w:t>
            </w:r>
            <w:proofErr w:type="spellStart"/>
            <w:r w:rsidRPr="00A82C50">
              <w:rPr>
                <w:sz w:val="20"/>
                <w:szCs w:val="20"/>
              </w:rPr>
              <w:t>Paediatric</w:t>
            </w:r>
            <w:proofErr w:type="spellEnd"/>
            <w:r w:rsidRPr="00A82C50">
              <w:rPr>
                <w:sz w:val="20"/>
                <w:szCs w:val="20"/>
              </w:rPr>
              <w:t xml:space="preserve"> Cardiology team, Alder Hey Children’s Hospital</w:t>
            </w:r>
          </w:p>
        </w:tc>
      </w:tr>
      <w:tr w:rsidR="00A82C50" w:rsidRPr="00A82C50" w14:paraId="0D4A1C76" w14:textId="77777777" w:rsidTr="00A82C50">
        <w:tc>
          <w:tcPr>
            <w:tcW w:w="1255" w:type="dxa"/>
            <w:shd w:val="clear" w:color="auto" w:fill="B8CCE4" w:themeFill="accent1" w:themeFillTint="66"/>
          </w:tcPr>
          <w:p w14:paraId="6F906EDA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1040-1100</w:t>
            </w:r>
          </w:p>
        </w:tc>
        <w:tc>
          <w:tcPr>
            <w:tcW w:w="9540" w:type="dxa"/>
            <w:gridSpan w:val="2"/>
            <w:shd w:val="clear" w:color="auto" w:fill="B8CCE4" w:themeFill="accent1" w:themeFillTint="66"/>
          </w:tcPr>
          <w:p w14:paraId="12F99EB4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Refreshments and networking</w:t>
            </w:r>
          </w:p>
        </w:tc>
      </w:tr>
      <w:tr w:rsidR="00A82C50" w:rsidRPr="00A82C50" w14:paraId="3293970C" w14:textId="77777777" w:rsidTr="00A82C50">
        <w:trPr>
          <w:trHeight w:val="267"/>
        </w:trPr>
        <w:tc>
          <w:tcPr>
            <w:tcW w:w="1255" w:type="dxa"/>
            <w:vMerge w:val="restart"/>
          </w:tcPr>
          <w:p w14:paraId="6F328FC4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1100-1130</w:t>
            </w:r>
          </w:p>
        </w:tc>
        <w:tc>
          <w:tcPr>
            <w:tcW w:w="5220" w:type="dxa"/>
          </w:tcPr>
          <w:p w14:paraId="01C23530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>Breakout session</w:t>
            </w:r>
            <w:r w:rsidRPr="00A82C50">
              <w:rPr>
                <w:sz w:val="20"/>
                <w:szCs w:val="20"/>
              </w:rPr>
              <w:t xml:space="preserve"> 1 (Choose one session)</w:t>
            </w:r>
          </w:p>
        </w:tc>
        <w:tc>
          <w:tcPr>
            <w:tcW w:w="4320" w:type="dxa"/>
          </w:tcPr>
          <w:p w14:paraId="127F23F8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</w:tr>
      <w:tr w:rsidR="00A82C50" w:rsidRPr="00A82C50" w14:paraId="26174952" w14:textId="77777777" w:rsidTr="00A82C50">
        <w:trPr>
          <w:trHeight w:val="265"/>
        </w:trPr>
        <w:tc>
          <w:tcPr>
            <w:tcW w:w="1255" w:type="dxa"/>
            <w:vMerge/>
          </w:tcPr>
          <w:p w14:paraId="63166972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DD81C31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Specialist Respiratory physiotherapy in Long Term Ventilated patients with palliative care needs</w:t>
            </w:r>
          </w:p>
        </w:tc>
        <w:tc>
          <w:tcPr>
            <w:tcW w:w="4320" w:type="dxa"/>
          </w:tcPr>
          <w:p w14:paraId="16BE8594" w14:textId="77777777" w:rsidR="00A82C50" w:rsidRPr="00A82C50" w:rsidRDefault="00A82C50" w:rsidP="00A82C50">
            <w:pPr>
              <w:rPr>
                <w:rFonts w:cstheme="majorHAnsi"/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Helen </w:t>
            </w:r>
            <w:proofErr w:type="spellStart"/>
            <w:r w:rsidRPr="00A82C50">
              <w:rPr>
                <w:sz w:val="20"/>
                <w:szCs w:val="20"/>
              </w:rPr>
              <w:t>Craney</w:t>
            </w:r>
            <w:proofErr w:type="spellEnd"/>
            <w:r w:rsidRPr="00A82C50">
              <w:rPr>
                <w:sz w:val="20"/>
                <w:szCs w:val="20"/>
              </w:rPr>
              <w:t xml:space="preserve"> (</w:t>
            </w:r>
            <w:r w:rsidRPr="00A82C50">
              <w:rPr>
                <w:rFonts w:cstheme="majorHAnsi"/>
                <w:sz w:val="20"/>
                <w:szCs w:val="20"/>
              </w:rPr>
              <w:t xml:space="preserve">Senior Specialist </w:t>
            </w:r>
            <w:proofErr w:type="spellStart"/>
            <w:r w:rsidRPr="00A82C50">
              <w:rPr>
                <w:rFonts w:cstheme="majorHAnsi"/>
                <w:sz w:val="20"/>
                <w:szCs w:val="20"/>
              </w:rPr>
              <w:t>Paediatric</w:t>
            </w:r>
            <w:proofErr w:type="spellEnd"/>
            <w:r w:rsidRPr="00A82C50">
              <w:rPr>
                <w:rFonts w:cstheme="majorHAnsi"/>
                <w:sz w:val="20"/>
                <w:szCs w:val="20"/>
              </w:rPr>
              <w:t xml:space="preserve"> Long Term Ventilation Physiotherapist), Evelina Children’s Hospital</w:t>
            </w:r>
          </w:p>
        </w:tc>
      </w:tr>
      <w:tr w:rsidR="00A82C50" w:rsidRPr="00A82C50" w14:paraId="3EBE62F7" w14:textId="77777777" w:rsidTr="00A82C50">
        <w:trPr>
          <w:trHeight w:val="265"/>
        </w:trPr>
        <w:tc>
          <w:tcPr>
            <w:tcW w:w="1255" w:type="dxa"/>
            <w:vMerge/>
          </w:tcPr>
          <w:p w14:paraId="66649E5C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D1C2BE1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Withdrawal of long-term ventilation – a parents’ perspective</w:t>
            </w:r>
          </w:p>
        </w:tc>
        <w:tc>
          <w:tcPr>
            <w:tcW w:w="4320" w:type="dxa"/>
          </w:tcPr>
          <w:p w14:paraId="7CCC2542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Andy Rooke (Charlie’s dad) supported by Lesley Fellows (Nurse Consultant), Claire House</w:t>
            </w:r>
          </w:p>
        </w:tc>
      </w:tr>
      <w:tr w:rsidR="00A82C50" w:rsidRPr="00A82C50" w14:paraId="41A4775A" w14:textId="77777777" w:rsidTr="00A82C50">
        <w:trPr>
          <w:trHeight w:val="265"/>
        </w:trPr>
        <w:tc>
          <w:tcPr>
            <w:tcW w:w="1255" w:type="dxa"/>
            <w:vMerge/>
          </w:tcPr>
          <w:p w14:paraId="28E77FAA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4195FBE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Spirituality in </w:t>
            </w:r>
            <w:proofErr w:type="spellStart"/>
            <w:r w:rsidRPr="00A82C50">
              <w:rPr>
                <w:sz w:val="20"/>
                <w:szCs w:val="20"/>
              </w:rPr>
              <w:t>Paediatric</w:t>
            </w:r>
            <w:proofErr w:type="spellEnd"/>
            <w:r w:rsidRPr="00A82C50">
              <w:rPr>
                <w:sz w:val="20"/>
                <w:szCs w:val="20"/>
              </w:rPr>
              <w:t xml:space="preserve"> Palliative Care</w:t>
            </w:r>
          </w:p>
        </w:tc>
        <w:tc>
          <w:tcPr>
            <w:tcW w:w="4320" w:type="dxa"/>
          </w:tcPr>
          <w:p w14:paraId="6C7AE4B2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TBA</w:t>
            </w:r>
          </w:p>
        </w:tc>
      </w:tr>
      <w:tr w:rsidR="00A82C50" w:rsidRPr="00A82C50" w14:paraId="786FFE13" w14:textId="77777777" w:rsidTr="00A82C50">
        <w:trPr>
          <w:trHeight w:val="265"/>
        </w:trPr>
        <w:tc>
          <w:tcPr>
            <w:tcW w:w="1255" w:type="dxa"/>
            <w:vMerge/>
          </w:tcPr>
          <w:p w14:paraId="5D8386BE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9D51911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The Role of the Medical Examiner</w:t>
            </w:r>
          </w:p>
        </w:tc>
        <w:tc>
          <w:tcPr>
            <w:tcW w:w="4320" w:type="dxa"/>
          </w:tcPr>
          <w:p w14:paraId="1F2F6630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Dr. Luke Smith (Medical examiner) and Dr Ruth Williams (</w:t>
            </w:r>
            <w:proofErr w:type="spellStart"/>
            <w:r w:rsidRPr="00A82C50">
              <w:rPr>
                <w:sz w:val="20"/>
                <w:szCs w:val="20"/>
              </w:rPr>
              <w:t>Paed</w:t>
            </w:r>
            <w:proofErr w:type="spellEnd"/>
            <w:r w:rsidRPr="00A82C50">
              <w:rPr>
                <w:sz w:val="20"/>
                <w:szCs w:val="20"/>
              </w:rPr>
              <w:t xml:space="preserve"> Neurologist/ medical examiner)</w:t>
            </w:r>
          </w:p>
        </w:tc>
      </w:tr>
      <w:tr w:rsidR="00A82C50" w:rsidRPr="00A82C50" w14:paraId="0A9C697B" w14:textId="77777777" w:rsidTr="00A82C50">
        <w:tc>
          <w:tcPr>
            <w:tcW w:w="1255" w:type="dxa"/>
            <w:vMerge w:val="restart"/>
          </w:tcPr>
          <w:p w14:paraId="7B731968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1130-1225</w:t>
            </w:r>
          </w:p>
        </w:tc>
        <w:tc>
          <w:tcPr>
            <w:tcW w:w="5220" w:type="dxa"/>
          </w:tcPr>
          <w:p w14:paraId="09A2AA63" w14:textId="77777777" w:rsidR="00A82C50" w:rsidRPr="00A82C50" w:rsidRDefault="00A82C50" w:rsidP="00A82C50">
            <w:pPr>
              <w:rPr>
                <w:b/>
                <w:bCs/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 xml:space="preserve">Focus groups </w:t>
            </w:r>
            <w:r w:rsidRPr="00A82C50">
              <w:rPr>
                <w:sz w:val="20"/>
                <w:szCs w:val="20"/>
              </w:rPr>
              <w:t>(choose one session)</w:t>
            </w:r>
          </w:p>
        </w:tc>
        <w:tc>
          <w:tcPr>
            <w:tcW w:w="4320" w:type="dxa"/>
          </w:tcPr>
          <w:p w14:paraId="406F5854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</w:tr>
      <w:tr w:rsidR="00A82C50" w:rsidRPr="00A82C50" w14:paraId="5C4EBC86" w14:textId="77777777" w:rsidTr="00A82C50">
        <w:tc>
          <w:tcPr>
            <w:tcW w:w="1255" w:type="dxa"/>
            <w:vMerge/>
          </w:tcPr>
          <w:p w14:paraId="2D875ACB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CB2DFAF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1. Quick fire journal club</w:t>
            </w:r>
          </w:p>
        </w:tc>
        <w:tc>
          <w:tcPr>
            <w:tcW w:w="4320" w:type="dxa"/>
          </w:tcPr>
          <w:p w14:paraId="353C106C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Dr. Sophie </w:t>
            </w:r>
            <w:proofErr w:type="spellStart"/>
            <w:r w:rsidRPr="00A82C50">
              <w:rPr>
                <w:sz w:val="20"/>
                <w:szCs w:val="20"/>
              </w:rPr>
              <w:t>Bertaud</w:t>
            </w:r>
            <w:proofErr w:type="spellEnd"/>
            <w:r w:rsidRPr="00A82C50">
              <w:rPr>
                <w:sz w:val="20"/>
                <w:szCs w:val="20"/>
              </w:rPr>
              <w:t xml:space="preserve"> and Dr. Laura </w:t>
            </w:r>
            <w:proofErr w:type="spellStart"/>
            <w:r w:rsidRPr="00A82C50">
              <w:rPr>
                <w:sz w:val="20"/>
                <w:szCs w:val="20"/>
              </w:rPr>
              <w:t>Nohavicka</w:t>
            </w:r>
            <w:proofErr w:type="spellEnd"/>
            <w:r w:rsidRPr="00A82C50">
              <w:rPr>
                <w:sz w:val="20"/>
                <w:szCs w:val="20"/>
              </w:rPr>
              <w:t xml:space="preserve"> (APPM </w:t>
            </w:r>
            <w:proofErr w:type="spellStart"/>
            <w:r w:rsidRPr="00A82C50">
              <w:rPr>
                <w:sz w:val="20"/>
                <w:szCs w:val="20"/>
              </w:rPr>
              <w:t>Paediatric</w:t>
            </w:r>
            <w:proofErr w:type="spellEnd"/>
            <w:r w:rsidRPr="00A82C50">
              <w:rPr>
                <w:sz w:val="20"/>
                <w:szCs w:val="20"/>
              </w:rPr>
              <w:t xml:space="preserve"> Trainee representatives)</w:t>
            </w:r>
          </w:p>
        </w:tc>
      </w:tr>
      <w:tr w:rsidR="00A82C50" w:rsidRPr="00A82C50" w14:paraId="577D4C3D" w14:textId="77777777" w:rsidTr="00A82C50">
        <w:tc>
          <w:tcPr>
            <w:tcW w:w="1255" w:type="dxa"/>
            <w:vMerge/>
          </w:tcPr>
          <w:p w14:paraId="53A350D9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B616B73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2. Specialist nurse and Allied health professionals</w:t>
            </w:r>
          </w:p>
        </w:tc>
        <w:tc>
          <w:tcPr>
            <w:tcW w:w="4320" w:type="dxa"/>
          </w:tcPr>
          <w:p w14:paraId="2363F3B8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Helen Queen and Lesley Fellows</w:t>
            </w:r>
          </w:p>
          <w:p w14:paraId="4C89A49F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(APPM Nursing representatives)</w:t>
            </w:r>
          </w:p>
        </w:tc>
      </w:tr>
      <w:tr w:rsidR="00A82C50" w:rsidRPr="00A82C50" w14:paraId="0522507B" w14:textId="77777777" w:rsidTr="00A82C50">
        <w:tc>
          <w:tcPr>
            <w:tcW w:w="1255" w:type="dxa"/>
            <w:shd w:val="clear" w:color="auto" w:fill="B8CCE4" w:themeFill="accent1" w:themeFillTint="66"/>
          </w:tcPr>
          <w:p w14:paraId="7CE2B040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1225-1315</w:t>
            </w:r>
          </w:p>
        </w:tc>
        <w:tc>
          <w:tcPr>
            <w:tcW w:w="9540" w:type="dxa"/>
            <w:gridSpan w:val="2"/>
            <w:shd w:val="clear" w:color="auto" w:fill="B8CCE4" w:themeFill="accent1" w:themeFillTint="66"/>
          </w:tcPr>
          <w:p w14:paraId="1F907D44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Lunch and networking and APPM AGM</w:t>
            </w:r>
          </w:p>
        </w:tc>
      </w:tr>
      <w:tr w:rsidR="00A82C50" w:rsidRPr="00A82C50" w14:paraId="4EC7D77D" w14:textId="77777777" w:rsidTr="00A82C50">
        <w:trPr>
          <w:trHeight w:val="207"/>
        </w:trPr>
        <w:tc>
          <w:tcPr>
            <w:tcW w:w="1255" w:type="dxa"/>
            <w:vMerge w:val="restart"/>
          </w:tcPr>
          <w:p w14:paraId="107629B2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13.15-13.45</w:t>
            </w:r>
          </w:p>
        </w:tc>
        <w:tc>
          <w:tcPr>
            <w:tcW w:w="5220" w:type="dxa"/>
          </w:tcPr>
          <w:p w14:paraId="202A4F2F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>Breakout session</w:t>
            </w:r>
            <w:r w:rsidRPr="00A82C50">
              <w:rPr>
                <w:sz w:val="20"/>
                <w:szCs w:val="20"/>
              </w:rPr>
              <w:t xml:space="preserve"> 2 (Choose one session)</w:t>
            </w:r>
          </w:p>
        </w:tc>
        <w:tc>
          <w:tcPr>
            <w:tcW w:w="4320" w:type="dxa"/>
          </w:tcPr>
          <w:p w14:paraId="122C766C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</w:tr>
      <w:tr w:rsidR="00A82C50" w:rsidRPr="00A82C50" w14:paraId="28F2790E" w14:textId="77777777" w:rsidTr="00A82C50">
        <w:trPr>
          <w:trHeight w:val="205"/>
        </w:trPr>
        <w:tc>
          <w:tcPr>
            <w:tcW w:w="1255" w:type="dxa"/>
            <w:vMerge/>
          </w:tcPr>
          <w:p w14:paraId="63A2B079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358F888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Specialist Respiratory physiotherapy in Long Term Ventilated patients with palliative care needs</w:t>
            </w:r>
          </w:p>
        </w:tc>
        <w:tc>
          <w:tcPr>
            <w:tcW w:w="4320" w:type="dxa"/>
          </w:tcPr>
          <w:p w14:paraId="37436CCC" w14:textId="77777777" w:rsidR="00A82C50" w:rsidRPr="00A82C50" w:rsidRDefault="00A82C50" w:rsidP="00A82C50">
            <w:pPr>
              <w:rPr>
                <w:rFonts w:cstheme="majorHAnsi"/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Helen </w:t>
            </w:r>
            <w:proofErr w:type="spellStart"/>
            <w:r w:rsidRPr="00A82C50">
              <w:rPr>
                <w:sz w:val="20"/>
                <w:szCs w:val="20"/>
              </w:rPr>
              <w:t>Craney</w:t>
            </w:r>
            <w:proofErr w:type="spellEnd"/>
            <w:r w:rsidRPr="00A82C50">
              <w:rPr>
                <w:sz w:val="20"/>
                <w:szCs w:val="20"/>
              </w:rPr>
              <w:t xml:space="preserve"> (</w:t>
            </w:r>
            <w:r w:rsidRPr="00A82C50">
              <w:rPr>
                <w:rFonts w:cstheme="majorHAnsi"/>
                <w:sz w:val="20"/>
                <w:szCs w:val="20"/>
              </w:rPr>
              <w:t xml:space="preserve">Senior Specialist </w:t>
            </w:r>
            <w:proofErr w:type="spellStart"/>
            <w:r w:rsidRPr="00A82C50">
              <w:rPr>
                <w:rFonts w:cstheme="majorHAnsi"/>
                <w:sz w:val="20"/>
                <w:szCs w:val="20"/>
              </w:rPr>
              <w:t>Paediatric</w:t>
            </w:r>
            <w:proofErr w:type="spellEnd"/>
            <w:r w:rsidRPr="00A82C50">
              <w:rPr>
                <w:rFonts w:cstheme="majorHAnsi"/>
                <w:sz w:val="20"/>
                <w:szCs w:val="20"/>
              </w:rPr>
              <w:t xml:space="preserve"> Long Term Ventilation Physiotherapist), Evelina Children’s Hospital</w:t>
            </w:r>
          </w:p>
          <w:p w14:paraId="30B19D76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</w:tr>
      <w:tr w:rsidR="00A82C50" w:rsidRPr="00A82C50" w14:paraId="2B684E12" w14:textId="77777777" w:rsidTr="00A82C50">
        <w:trPr>
          <w:trHeight w:val="205"/>
        </w:trPr>
        <w:tc>
          <w:tcPr>
            <w:tcW w:w="1255" w:type="dxa"/>
            <w:vMerge/>
          </w:tcPr>
          <w:p w14:paraId="791AE8F9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8687EF6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Withdrawal of long-term ventilation – a parents’ perspective</w:t>
            </w:r>
          </w:p>
        </w:tc>
        <w:tc>
          <w:tcPr>
            <w:tcW w:w="4320" w:type="dxa"/>
          </w:tcPr>
          <w:p w14:paraId="7BDB696C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Andy Rooke (Charlie’s dad) supported by Lesley Fellows (Nurse Consultant), Claire House</w:t>
            </w:r>
          </w:p>
        </w:tc>
      </w:tr>
      <w:tr w:rsidR="00A82C50" w:rsidRPr="00A82C50" w14:paraId="23AB6C2E" w14:textId="77777777" w:rsidTr="00A82C50">
        <w:trPr>
          <w:trHeight w:val="205"/>
        </w:trPr>
        <w:tc>
          <w:tcPr>
            <w:tcW w:w="1255" w:type="dxa"/>
            <w:vMerge/>
          </w:tcPr>
          <w:p w14:paraId="5B87C980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34A1FDA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Spirituality in </w:t>
            </w:r>
            <w:proofErr w:type="spellStart"/>
            <w:r w:rsidRPr="00A82C50">
              <w:rPr>
                <w:sz w:val="20"/>
                <w:szCs w:val="20"/>
              </w:rPr>
              <w:t>Paediatric</w:t>
            </w:r>
            <w:proofErr w:type="spellEnd"/>
            <w:r w:rsidRPr="00A82C50">
              <w:rPr>
                <w:sz w:val="20"/>
                <w:szCs w:val="20"/>
              </w:rPr>
              <w:t xml:space="preserve"> Palliative Care</w:t>
            </w:r>
          </w:p>
        </w:tc>
        <w:tc>
          <w:tcPr>
            <w:tcW w:w="4320" w:type="dxa"/>
          </w:tcPr>
          <w:p w14:paraId="4DB49455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TBA</w:t>
            </w:r>
          </w:p>
        </w:tc>
      </w:tr>
      <w:tr w:rsidR="00A82C50" w:rsidRPr="00A82C50" w14:paraId="20A1B124" w14:textId="77777777" w:rsidTr="00A82C50">
        <w:trPr>
          <w:trHeight w:val="205"/>
        </w:trPr>
        <w:tc>
          <w:tcPr>
            <w:tcW w:w="1255" w:type="dxa"/>
            <w:vMerge/>
          </w:tcPr>
          <w:p w14:paraId="0261EF64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229782B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The Role of the Medical Examiner</w:t>
            </w:r>
          </w:p>
        </w:tc>
        <w:tc>
          <w:tcPr>
            <w:tcW w:w="4320" w:type="dxa"/>
          </w:tcPr>
          <w:p w14:paraId="0BF3BCE1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Dr. Luke Smith (Medical examiner) and Dr Ruth Williams (</w:t>
            </w:r>
            <w:proofErr w:type="spellStart"/>
            <w:r w:rsidRPr="00A82C50">
              <w:rPr>
                <w:sz w:val="20"/>
                <w:szCs w:val="20"/>
              </w:rPr>
              <w:t>Paed</w:t>
            </w:r>
            <w:proofErr w:type="spellEnd"/>
            <w:r w:rsidRPr="00A82C50">
              <w:rPr>
                <w:sz w:val="20"/>
                <w:szCs w:val="20"/>
              </w:rPr>
              <w:t xml:space="preserve"> Neurologist/ medical examiner)</w:t>
            </w:r>
          </w:p>
        </w:tc>
      </w:tr>
      <w:tr w:rsidR="00A82C50" w:rsidRPr="00A82C50" w14:paraId="02C9DBAA" w14:textId="77777777" w:rsidTr="00A82C50">
        <w:tc>
          <w:tcPr>
            <w:tcW w:w="1255" w:type="dxa"/>
          </w:tcPr>
          <w:p w14:paraId="76158723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13.45-14.30</w:t>
            </w:r>
          </w:p>
        </w:tc>
        <w:tc>
          <w:tcPr>
            <w:tcW w:w="5220" w:type="dxa"/>
          </w:tcPr>
          <w:p w14:paraId="32EE4845" w14:textId="77777777" w:rsidR="00A82C50" w:rsidRPr="00A82C50" w:rsidRDefault="00A82C50" w:rsidP="00A82C5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82C50">
              <w:rPr>
                <w:b/>
                <w:bCs/>
                <w:sz w:val="20"/>
                <w:szCs w:val="20"/>
              </w:rPr>
              <w:t>Paediatric</w:t>
            </w:r>
            <w:proofErr w:type="spellEnd"/>
            <w:r w:rsidRPr="00A82C50">
              <w:rPr>
                <w:b/>
                <w:bCs/>
                <w:sz w:val="20"/>
                <w:szCs w:val="20"/>
              </w:rPr>
              <w:t xml:space="preserve"> Palliative care in Society:</w:t>
            </w:r>
            <w:r w:rsidRPr="00A82C50">
              <w:rPr>
                <w:sz w:val="20"/>
                <w:szCs w:val="20"/>
              </w:rPr>
              <w:t xml:space="preserve"> Changing the conversation around Children's Palliative Care</w:t>
            </w:r>
          </w:p>
        </w:tc>
        <w:tc>
          <w:tcPr>
            <w:tcW w:w="4320" w:type="dxa"/>
          </w:tcPr>
          <w:p w14:paraId="7A5750F6" w14:textId="77777777" w:rsidR="00A82C50" w:rsidRPr="00A82C50" w:rsidRDefault="00A82C50" w:rsidP="00A82C5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Nicky Hawkins (Director of Communications) and Chiara </w:t>
            </w:r>
            <w:proofErr w:type="spellStart"/>
            <w:r w:rsidRPr="00A82C50">
              <w:rPr>
                <w:sz w:val="20"/>
                <w:szCs w:val="20"/>
              </w:rPr>
              <w:t>Vare</w:t>
            </w:r>
            <w:proofErr w:type="spellEnd"/>
            <w:r w:rsidRPr="00A82C50">
              <w:rPr>
                <w:sz w:val="20"/>
                <w:szCs w:val="20"/>
              </w:rPr>
              <w:t xml:space="preserve"> (Project Manager) from On Road Media</w:t>
            </w:r>
          </w:p>
        </w:tc>
      </w:tr>
      <w:tr w:rsidR="00A82C50" w:rsidRPr="00A82C50" w14:paraId="244E6801" w14:textId="77777777" w:rsidTr="00A82C50">
        <w:tc>
          <w:tcPr>
            <w:tcW w:w="1255" w:type="dxa"/>
          </w:tcPr>
          <w:p w14:paraId="14FCCA9F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14.30-14.50</w:t>
            </w:r>
          </w:p>
        </w:tc>
        <w:tc>
          <w:tcPr>
            <w:tcW w:w="5220" w:type="dxa"/>
          </w:tcPr>
          <w:p w14:paraId="40F602A4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>National Guidance update:</w:t>
            </w:r>
            <w:r w:rsidRPr="00A82C50">
              <w:rPr>
                <w:sz w:val="20"/>
                <w:szCs w:val="20"/>
              </w:rPr>
              <w:t xml:space="preserve"> Advance Care Planning </w:t>
            </w:r>
          </w:p>
        </w:tc>
        <w:tc>
          <w:tcPr>
            <w:tcW w:w="4320" w:type="dxa"/>
          </w:tcPr>
          <w:p w14:paraId="38D025FF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Dr. Helen Bennett, CYACP joint lead and Director of Care, Alexander Devine Hospice</w:t>
            </w:r>
          </w:p>
        </w:tc>
      </w:tr>
      <w:tr w:rsidR="00A82C50" w:rsidRPr="00A82C50" w14:paraId="6F108E1D" w14:textId="77777777" w:rsidTr="00A82C50">
        <w:tc>
          <w:tcPr>
            <w:tcW w:w="1255" w:type="dxa"/>
            <w:shd w:val="clear" w:color="auto" w:fill="B8CCE4" w:themeFill="accent1" w:themeFillTint="66"/>
          </w:tcPr>
          <w:p w14:paraId="6EF8A2F6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1450-15.05</w:t>
            </w:r>
          </w:p>
        </w:tc>
        <w:tc>
          <w:tcPr>
            <w:tcW w:w="9540" w:type="dxa"/>
            <w:gridSpan w:val="2"/>
            <w:shd w:val="clear" w:color="auto" w:fill="B8CCE4" w:themeFill="accent1" w:themeFillTint="66"/>
          </w:tcPr>
          <w:p w14:paraId="5390A4D6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Refreshments and networking</w:t>
            </w:r>
          </w:p>
        </w:tc>
      </w:tr>
      <w:tr w:rsidR="00A82C50" w:rsidRPr="00A82C50" w14:paraId="6280F8A6" w14:textId="77777777" w:rsidTr="00A82C50">
        <w:tc>
          <w:tcPr>
            <w:tcW w:w="10795" w:type="dxa"/>
            <w:gridSpan w:val="3"/>
            <w:shd w:val="clear" w:color="auto" w:fill="B2A1C7" w:themeFill="accent4" w:themeFillTint="99"/>
          </w:tcPr>
          <w:p w14:paraId="6928EFB6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Session 2: Chair</w:t>
            </w:r>
          </w:p>
        </w:tc>
      </w:tr>
      <w:tr w:rsidR="00A82C50" w:rsidRPr="00A82C50" w14:paraId="363B2BC3" w14:textId="77777777" w:rsidTr="00A82C50">
        <w:tc>
          <w:tcPr>
            <w:tcW w:w="1255" w:type="dxa"/>
          </w:tcPr>
          <w:p w14:paraId="08CFE8DA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B249FEE" w14:textId="77777777" w:rsidR="00A82C50" w:rsidRPr="00A82C50" w:rsidRDefault="00A82C50" w:rsidP="00A82C50">
            <w:pPr>
              <w:rPr>
                <w:b/>
                <w:bCs/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 xml:space="preserve">APPM Clinical Guidelines supported by Cochrane response </w:t>
            </w:r>
          </w:p>
        </w:tc>
        <w:tc>
          <w:tcPr>
            <w:tcW w:w="4320" w:type="dxa"/>
          </w:tcPr>
          <w:p w14:paraId="371831CC" w14:textId="77777777" w:rsidR="00A82C50" w:rsidRPr="00A82C50" w:rsidRDefault="00A82C50" w:rsidP="00A82C50">
            <w:pPr>
              <w:rPr>
                <w:sz w:val="20"/>
                <w:szCs w:val="20"/>
              </w:rPr>
            </w:pPr>
          </w:p>
        </w:tc>
      </w:tr>
      <w:tr w:rsidR="00A82C50" w:rsidRPr="00A82C50" w14:paraId="0BE38125" w14:textId="77777777" w:rsidTr="00A82C50">
        <w:tc>
          <w:tcPr>
            <w:tcW w:w="1255" w:type="dxa"/>
          </w:tcPr>
          <w:p w14:paraId="170AAAB7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1505-1525</w:t>
            </w:r>
          </w:p>
        </w:tc>
        <w:tc>
          <w:tcPr>
            <w:tcW w:w="5220" w:type="dxa"/>
          </w:tcPr>
          <w:p w14:paraId="0F43DDEA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APPM Clinical Guidelines: Seizures</w:t>
            </w:r>
          </w:p>
        </w:tc>
        <w:tc>
          <w:tcPr>
            <w:tcW w:w="4320" w:type="dxa"/>
          </w:tcPr>
          <w:p w14:paraId="39A50CA9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Dr. Emily Harrop (PPM Consultant and Medical Director), Helen House</w:t>
            </w:r>
          </w:p>
        </w:tc>
      </w:tr>
      <w:tr w:rsidR="00A82C50" w:rsidRPr="00A82C50" w14:paraId="7AF3A0D4" w14:textId="77777777" w:rsidTr="00A82C50">
        <w:tc>
          <w:tcPr>
            <w:tcW w:w="1255" w:type="dxa"/>
          </w:tcPr>
          <w:p w14:paraId="31DE2270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1525-15.45</w:t>
            </w:r>
          </w:p>
        </w:tc>
        <w:tc>
          <w:tcPr>
            <w:tcW w:w="5220" w:type="dxa"/>
          </w:tcPr>
          <w:p w14:paraId="31DBECCB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APPM Clinical Guidelines: Agitation</w:t>
            </w:r>
          </w:p>
        </w:tc>
        <w:tc>
          <w:tcPr>
            <w:tcW w:w="4320" w:type="dxa"/>
          </w:tcPr>
          <w:p w14:paraId="5D17F3DF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Dr. Caroline </w:t>
            </w:r>
            <w:proofErr w:type="spellStart"/>
            <w:r w:rsidRPr="00A82C50">
              <w:rPr>
                <w:sz w:val="20"/>
                <w:szCs w:val="20"/>
              </w:rPr>
              <w:t>Sprinz</w:t>
            </w:r>
            <w:proofErr w:type="spellEnd"/>
            <w:r w:rsidRPr="00A82C50">
              <w:rPr>
                <w:sz w:val="20"/>
                <w:szCs w:val="20"/>
              </w:rPr>
              <w:t xml:space="preserve"> (Clinical Fellow in PPM), Helen House</w:t>
            </w:r>
          </w:p>
        </w:tc>
      </w:tr>
      <w:tr w:rsidR="00A82C50" w:rsidRPr="00A82C50" w14:paraId="732974A4" w14:textId="77777777" w:rsidTr="00A82C50">
        <w:tc>
          <w:tcPr>
            <w:tcW w:w="1255" w:type="dxa"/>
          </w:tcPr>
          <w:p w14:paraId="6F6DD7A7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15.46-16.05</w:t>
            </w:r>
          </w:p>
        </w:tc>
        <w:tc>
          <w:tcPr>
            <w:tcW w:w="5220" w:type="dxa"/>
          </w:tcPr>
          <w:p w14:paraId="63F71E92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APPM Clinical Guidelines: GI dystonia</w:t>
            </w:r>
          </w:p>
        </w:tc>
        <w:tc>
          <w:tcPr>
            <w:tcW w:w="4320" w:type="dxa"/>
          </w:tcPr>
          <w:p w14:paraId="1A5CBF74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Dr. Tim </w:t>
            </w:r>
            <w:proofErr w:type="spellStart"/>
            <w:r w:rsidRPr="00A82C50">
              <w:rPr>
                <w:sz w:val="20"/>
                <w:szCs w:val="20"/>
              </w:rPr>
              <w:t>Warlow</w:t>
            </w:r>
            <w:proofErr w:type="spellEnd"/>
            <w:r w:rsidRPr="00A82C50">
              <w:rPr>
                <w:sz w:val="20"/>
                <w:szCs w:val="20"/>
              </w:rPr>
              <w:t xml:space="preserve"> (PPM Consultant), Southampton and Naomi House</w:t>
            </w:r>
          </w:p>
        </w:tc>
      </w:tr>
      <w:tr w:rsidR="00A82C50" w:rsidRPr="00A82C50" w14:paraId="16712D07" w14:textId="77777777" w:rsidTr="00A82C50">
        <w:tc>
          <w:tcPr>
            <w:tcW w:w="1255" w:type="dxa"/>
          </w:tcPr>
          <w:p w14:paraId="186CBDED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1605-1645</w:t>
            </w:r>
          </w:p>
        </w:tc>
        <w:tc>
          <w:tcPr>
            <w:tcW w:w="5220" w:type="dxa"/>
          </w:tcPr>
          <w:p w14:paraId="1EBEFACD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b/>
                <w:bCs/>
                <w:sz w:val="20"/>
                <w:szCs w:val="20"/>
              </w:rPr>
              <w:t>Case based discussions:</w:t>
            </w:r>
            <w:r w:rsidRPr="00A82C50">
              <w:rPr>
                <w:sz w:val="20"/>
                <w:szCs w:val="20"/>
              </w:rPr>
              <w:t xml:space="preserve"> Panel on clinical management of complex </w:t>
            </w:r>
            <w:proofErr w:type="spellStart"/>
            <w:r w:rsidRPr="00A82C50">
              <w:rPr>
                <w:sz w:val="20"/>
                <w:szCs w:val="20"/>
              </w:rPr>
              <w:t>paediatric</w:t>
            </w:r>
            <w:proofErr w:type="spellEnd"/>
            <w:r w:rsidRPr="00A82C50">
              <w:rPr>
                <w:sz w:val="20"/>
                <w:szCs w:val="20"/>
              </w:rPr>
              <w:t xml:space="preserve"> palliative care at home</w:t>
            </w:r>
          </w:p>
        </w:tc>
        <w:tc>
          <w:tcPr>
            <w:tcW w:w="4320" w:type="dxa"/>
          </w:tcPr>
          <w:p w14:paraId="1FA84BD0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 xml:space="preserve">Dr Jonny </w:t>
            </w:r>
            <w:proofErr w:type="spellStart"/>
            <w:r w:rsidRPr="00A82C50">
              <w:rPr>
                <w:sz w:val="20"/>
                <w:szCs w:val="20"/>
              </w:rPr>
              <w:t>Downie</w:t>
            </w:r>
            <w:proofErr w:type="spellEnd"/>
            <w:r w:rsidRPr="00A82C50">
              <w:rPr>
                <w:sz w:val="20"/>
                <w:szCs w:val="20"/>
              </w:rPr>
              <w:t xml:space="preserve"> (PPM Consultant), Katrina Williams (Perinatal nurse Consultant), Dr Jo Griffiths (PPM Consultant)</w:t>
            </w:r>
          </w:p>
        </w:tc>
      </w:tr>
      <w:tr w:rsidR="00A82C50" w:rsidRPr="00A82C50" w14:paraId="73B74A59" w14:textId="77777777" w:rsidTr="00A82C50">
        <w:tc>
          <w:tcPr>
            <w:tcW w:w="1255" w:type="dxa"/>
          </w:tcPr>
          <w:p w14:paraId="0ED91D71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1645-1700</w:t>
            </w:r>
          </w:p>
        </w:tc>
        <w:tc>
          <w:tcPr>
            <w:tcW w:w="9540" w:type="dxa"/>
            <w:gridSpan w:val="2"/>
          </w:tcPr>
          <w:p w14:paraId="3A4B3EDC" w14:textId="77777777" w:rsidR="00A82C50" w:rsidRPr="00A82C50" w:rsidRDefault="00A82C50" w:rsidP="00A82C50">
            <w:pPr>
              <w:rPr>
                <w:sz w:val="20"/>
                <w:szCs w:val="20"/>
              </w:rPr>
            </w:pPr>
            <w:r w:rsidRPr="00A82C50">
              <w:rPr>
                <w:sz w:val="20"/>
                <w:szCs w:val="20"/>
              </w:rPr>
              <w:t>Closing remarks: Interactive session on future study days topics</w:t>
            </w:r>
          </w:p>
        </w:tc>
      </w:tr>
    </w:tbl>
    <w:p w14:paraId="1AF08165" w14:textId="77777777" w:rsidR="0058004C" w:rsidRPr="00A82C50" w:rsidRDefault="0058004C" w:rsidP="00A82C50">
      <w:pPr>
        <w:pBdr>
          <w:between w:val="single" w:sz="4" w:space="1" w:color="auto"/>
        </w:pBdr>
        <w:rPr>
          <w:sz w:val="20"/>
          <w:szCs w:val="20"/>
        </w:rPr>
      </w:pPr>
    </w:p>
    <w:sectPr w:rsidR="0058004C" w:rsidRPr="00A82C50" w:rsidSect="00850E85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5355" w14:textId="77777777" w:rsidR="00DC4F8A" w:rsidRDefault="00DC4F8A" w:rsidP="00D173D9">
      <w:r>
        <w:separator/>
      </w:r>
    </w:p>
  </w:endnote>
  <w:endnote w:type="continuationSeparator" w:id="0">
    <w:p w14:paraId="6AE6E434" w14:textId="77777777" w:rsidR="00DC4F8A" w:rsidRDefault="00DC4F8A" w:rsidP="00D1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5D21" w14:textId="77777777" w:rsidR="00DC4F8A" w:rsidRDefault="00DC4F8A" w:rsidP="00D173D9">
      <w:r>
        <w:separator/>
      </w:r>
    </w:p>
  </w:footnote>
  <w:footnote w:type="continuationSeparator" w:id="0">
    <w:p w14:paraId="541D23AF" w14:textId="77777777" w:rsidR="00DC4F8A" w:rsidRDefault="00DC4F8A" w:rsidP="00D1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0472" w14:textId="1DF1F6D9" w:rsidR="00D173D9" w:rsidRDefault="00D173D9">
    <w:pPr>
      <w:pStyle w:val="Header"/>
    </w:pPr>
    <w:r>
      <w:t xml:space="preserve">                                                                                                                                   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37351D" wp14:editId="7A77F93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61695" cy="749300"/>
          <wp:effectExtent l="0" t="0" r="1905" b="0"/>
          <wp:wrapSquare wrapText="bothSides"/>
          <wp:docPr id="1" name="Picture 1" descr="N:\Practice and Service Development (PSD)\04 External Working\05 Royal Colleges\APPM\APPM Admin\APPM Logo\APP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 descr="N:\Practice and Service Development (PSD)\04 External Working\05 Royal Colleges\APPM\APPM Admin\APPM Logo\APP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328"/>
    <w:multiLevelType w:val="hybridMultilevel"/>
    <w:tmpl w:val="0B1C8E9A"/>
    <w:lvl w:ilvl="0" w:tplc="0809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6" w:hanging="360"/>
      </w:pPr>
    </w:lvl>
    <w:lvl w:ilvl="2" w:tplc="0809001B" w:tentative="1">
      <w:start w:val="1"/>
      <w:numFmt w:val="lowerRoman"/>
      <w:lvlText w:val="%3."/>
      <w:lvlJc w:val="right"/>
      <w:pPr>
        <w:ind w:left="1816" w:hanging="180"/>
      </w:pPr>
    </w:lvl>
    <w:lvl w:ilvl="3" w:tplc="0809000F" w:tentative="1">
      <w:start w:val="1"/>
      <w:numFmt w:val="decimal"/>
      <w:lvlText w:val="%4."/>
      <w:lvlJc w:val="left"/>
      <w:pPr>
        <w:ind w:left="2536" w:hanging="360"/>
      </w:pPr>
    </w:lvl>
    <w:lvl w:ilvl="4" w:tplc="08090019" w:tentative="1">
      <w:start w:val="1"/>
      <w:numFmt w:val="lowerLetter"/>
      <w:lvlText w:val="%5."/>
      <w:lvlJc w:val="left"/>
      <w:pPr>
        <w:ind w:left="3256" w:hanging="360"/>
      </w:pPr>
    </w:lvl>
    <w:lvl w:ilvl="5" w:tplc="0809001B" w:tentative="1">
      <w:start w:val="1"/>
      <w:numFmt w:val="lowerRoman"/>
      <w:lvlText w:val="%6."/>
      <w:lvlJc w:val="right"/>
      <w:pPr>
        <w:ind w:left="3976" w:hanging="180"/>
      </w:pPr>
    </w:lvl>
    <w:lvl w:ilvl="6" w:tplc="0809000F" w:tentative="1">
      <w:start w:val="1"/>
      <w:numFmt w:val="decimal"/>
      <w:lvlText w:val="%7."/>
      <w:lvlJc w:val="left"/>
      <w:pPr>
        <w:ind w:left="4696" w:hanging="360"/>
      </w:pPr>
    </w:lvl>
    <w:lvl w:ilvl="7" w:tplc="08090019" w:tentative="1">
      <w:start w:val="1"/>
      <w:numFmt w:val="lowerLetter"/>
      <w:lvlText w:val="%8."/>
      <w:lvlJc w:val="left"/>
      <w:pPr>
        <w:ind w:left="5416" w:hanging="360"/>
      </w:pPr>
    </w:lvl>
    <w:lvl w:ilvl="8" w:tplc="08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07685F2C"/>
    <w:multiLevelType w:val="hybridMultilevel"/>
    <w:tmpl w:val="40BE485E"/>
    <w:lvl w:ilvl="0" w:tplc="39C00482">
      <w:start w:val="9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5550"/>
    <w:multiLevelType w:val="hybridMultilevel"/>
    <w:tmpl w:val="601E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5952"/>
    <w:multiLevelType w:val="multilevel"/>
    <w:tmpl w:val="EB7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D0E0B"/>
    <w:multiLevelType w:val="hybridMultilevel"/>
    <w:tmpl w:val="D5C803DA"/>
    <w:lvl w:ilvl="0" w:tplc="AEE645B6">
      <w:start w:val="1"/>
      <w:numFmt w:val="decimal"/>
      <w:lvlText w:val="%1."/>
      <w:lvlJc w:val="left"/>
      <w:pPr>
        <w:ind w:left="720" w:hanging="360"/>
      </w:pPr>
      <w:rPr>
        <w:rFonts w:ascii="Calibri" w:hAnsi="Calibri" w:cs="Segoe U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02232"/>
    <w:multiLevelType w:val="hybridMultilevel"/>
    <w:tmpl w:val="6BE6CA4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25"/>
    <w:rsid w:val="0004631E"/>
    <w:rsid w:val="000955FD"/>
    <w:rsid w:val="000A3BA7"/>
    <w:rsid w:val="000A3F4B"/>
    <w:rsid w:val="000A490F"/>
    <w:rsid w:val="000E0D36"/>
    <w:rsid w:val="000F74E4"/>
    <w:rsid w:val="0010221D"/>
    <w:rsid w:val="00111949"/>
    <w:rsid w:val="001170DA"/>
    <w:rsid w:val="0012378B"/>
    <w:rsid w:val="00141C33"/>
    <w:rsid w:val="0020297E"/>
    <w:rsid w:val="0020699C"/>
    <w:rsid w:val="00285F81"/>
    <w:rsid w:val="002B3E70"/>
    <w:rsid w:val="002C5ADA"/>
    <w:rsid w:val="002D197B"/>
    <w:rsid w:val="002D67BD"/>
    <w:rsid w:val="002F1C61"/>
    <w:rsid w:val="00320441"/>
    <w:rsid w:val="0032641D"/>
    <w:rsid w:val="00331D2A"/>
    <w:rsid w:val="003354F3"/>
    <w:rsid w:val="00376424"/>
    <w:rsid w:val="003A73B9"/>
    <w:rsid w:val="003D15D1"/>
    <w:rsid w:val="003E372B"/>
    <w:rsid w:val="00403569"/>
    <w:rsid w:val="0041372A"/>
    <w:rsid w:val="00445F01"/>
    <w:rsid w:val="00454260"/>
    <w:rsid w:val="004576D6"/>
    <w:rsid w:val="004660CE"/>
    <w:rsid w:val="00475EF9"/>
    <w:rsid w:val="0048465F"/>
    <w:rsid w:val="004B2824"/>
    <w:rsid w:val="004D682C"/>
    <w:rsid w:val="004E30DE"/>
    <w:rsid w:val="004E4CAB"/>
    <w:rsid w:val="004E6E61"/>
    <w:rsid w:val="00520BC9"/>
    <w:rsid w:val="005329F5"/>
    <w:rsid w:val="00554092"/>
    <w:rsid w:val="00555E27"/>
    <w:rsid w:val="00565E0D"/>
    <w:rsid w:val="0058004C"/>
    <w:rsid w:val="00591E84"/>
    <w:rsid w:val="00594738"/>
    <w:rsid w:val="005A1C54"/>
    <w:rsid w:val="005C3213"/>
    <w:rsid w:val="005D5FAA"/>
    <w:rsid w:val="005F01CF"/>
    <w:rsid w:val="00606616"/>
    <w:rsid w:val="0061654F"/>
    <w:rsid w:val="00676A4C"/>
    <w:rsid w:val="006803F8"/>
    <w:rsid w:val="006A7066"/>
    <w:rsid w:val="006E02DC"/>
    <w:rsid w:val="006E475E"/>
    <w:rsid w:val="00710B9B"/>
    <w:rsid w:val="00727FE2"/>
    <w:rsid w:val="00782225"/>
    <w:rsid w:val="0078439B"/>
    <w:rsid w:val="007C550D"/>
    <w:rsid w:val="00821294"/>
    <w:rsid w:val="0082284F"/>
    <w:rsid w:val="00847FE2"/>
    <w:rsid w:val="00850E85"/>
    <w:rsid w:val="00857739"/>
    <w:rsid w:val="00883198"/>
    <w:rsid w:val="0089573C"/>
    <w:rsid w:val="008E634D"/>
    <w:rsid w:val="008F0F4C"/>
    <w:rsid w:val="008F1602"/>
    <w:rsid w:val="008F1D60"/>
    <w:rsid w:val="008F454F"/>
    <w:rsid w:val="009363F1"/>
    <w:rsid w:val="00941A4E"/>
    <w:rsid w:val="009576C3"/>
    <w:rsid w:val="00962714"/>
    <w:rsid w:val="00977650"/>
    <w:rsid w:val="009A37DD"/>
    <w:rsid w:val="009B0387"/>
    <w:rsid w:val="009E03BF"/>
    <w:rsid w:val="00A62D25"/>
    <w:rsid w:val="00A82C50"/>
    <w:rsid w:val="00AB2E70"/>
    <w:rsid w:val="00AC13D8"/>
    <w:rsid w:val="00AC6834"/>
    <w:rsid w:val="00AD731C"/>
    <w:rsid w:val="00B1016B"/>
    <w:rsid w:val="00B12CC9"/>
    <w:rsid w:val="00B33D90"/>
    <w:rsid w:val="00BA1B4E"/>
    <w:rsid w:val="00C06F0A"/>
    <w:rsid w:val="00C134AA"/>
    <w:rsid w:val="00C1576B"/>
    <w:rsid w:val="00C32947"/>
    <w:rsid w:val="00C734BB"/>
    <w:rsid w:val="00C76866"/>
    <w:rsid w:val="00C82CF6"/>
    <w:rsid w:val="00CD47B7"/>
    <w:rsid w:val="00CE7C29"/>
    <w:rsid w:val="00D106CC"/>
    <w:rsid w:val="00D173D9"/>
    <w:rsid w:val="00D20AD2"/>
    <w:rsid w:val="00D81BBB"/>
    <w:rsid w:val="00D86584"/>
    <w:rsid w:val="00D95E35"/>
    <w:rsid w:val="00D96124"/>
    <w:rsid w:val="00DA493B"/>
    <w:rsid w:val="00DC4F8A"/>
    <w:rsid w:val="00DC6834"/>
    <w:rsid w:val="00DE6CCC"/>
    <w:rsid w:val="00DF324A"/>
    <w:rsid w:val="00E314A4"/>
    <w:rsid w:val="00E62FB9"/>
    <w:rsid w:val="00E75292"/>
    <w:rsid w:val="00EA39FD"/>
    <w:rsid w:val="00EF134C"/>
    <w:rsid w:val="00EF60FE"/>
    <w:rsid w:val="00EF7F10"/>
    <w:rsid w:val="00F2082E"/>
    <w:rsid w:val="00F607C1"/>
    <w:rsid w:val="00F672C8"/>
    <w:rsid w:val="00F85541"/>
    <w:rsid w:val="00FB7BB4"/>
    <w:rsid w:val="00FC1B86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892D5"/>
  <w14:defaultImageDpi w14:val="300"/>
  <w15:docId w15:val="{DEE9893D-088A-4DAC-80AE-61065F7A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2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2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9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pelle">
    <w:name w:val="spelle"/>
    <w:basedOn w:val="DefaultParagraphFont"/>
    <w:rsid w:val="00962714"/>
  </w:style>
  <w:style w:type="paragraph" w:styleId="Header">
    <w:name w:val="header"/>
    <w:basedOn w:val="Normal"/>
    <w:link w:val="HeaderChar"/>
    <w:uiPriority w:val="99"/>
    <w:unhideWhenUsed/>
    <w:rsid w:val="00D17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3D9"/>
  </w:style>
  <w:style w:type="paragraph" w:styleId="Footer">
    <w:name w:val="footer"/>
    <w:basedOn w:val="Normal"/>
    <w:link w:val="FooterChar"/>
    <w:uiPriority w:val="99"/>
    <w:unhideWhenUsed/>
    <w:rsid w:val="00D17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9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211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0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6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7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2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59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8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31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69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4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961919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1010F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357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88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8D3B9D6634418262E0B31786AEFC" ma:contentTypeVersion="16" ma:contentTypeDescription="Create a new document." ma:contentTypeScope="" ma:versionID="ef0076a550280eca4a9993126cad9ad5">
  <xsd:schema xmlns:xsd="http://www.w3.org/2001/XMLSchema" xmlns:xs="http://www.w3.org/2001/XMLSchema" xmlns:p="http://schemas.microsoft.com/office/2006/metadata/properties" xmlns:ns1="http://schemas.microsoft.com/sharepoint/v3" xmlns:ns3="93b36942-42f3-4748-9831-5678545a692d" xmlns:ns4="670e7b6f-0c8e-4794-a03e-3d7ee46416b7" targetNamespace="http://schemas.microsoft.com/office/2006/metadata/properties" ma:root="true" ma:fieldsID="9979e1d69f124e0bee9158e0a5ad18b2" ns1:_="" ns3:_="" ns4:_="">
    <xsd:import namespace="http://schemas.microsoft.com/sharepoint/v3"/>
    <xsd:import namespace="93b36942-42f3-4748-9831-5678545a692d"/>
    <xsd:import namespace="670e7b6f-0c8e-4794-a03e-3d7ee46416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6942-42f3-4748-9831-5678545a69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7b6f-0c8e-4794-a03e-3d7ee464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781D4-78DE-48EA-9713-EAAF3DF5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ED98F1-EED6-4405-AE1A-F5C1D6CD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b36942-42f3-4748-9831-5678545a692d"/>
    <ds:schemaRef ds:uri="670e7b6f-0c8e-4794-a03e-3d7ee4641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E3045-80B4-45A5-9DCA-5B19424C5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Anna-Karenia Anderson</dc:creator>
  <cp:lastModifiedBy>AK Anderson</cp:lastModifiedBy>
  <cp:revision>2</cp:revision>
  <dcterms:created xsi:type="dcterms:W3CDTF">2022-04-01T09:12:00Z</dcterms:created>
  <dcterms:modified xsi:type="dcterms:W3CDTF">2022-04-01T09:12:00Z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0x0101009B018D3B9D6634418262E0B31786AEFC</vt:lpwstr>
  </property>
</Properties>
</file>